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862B5">
      <w:pPr>
        <w:widowControl/>
        <w:autoSpaceDE w:val="0"/>
        <w:autoSpaceDN w:val="0"/>
        <w:spacing w:before="792" w:line="220" w:lineRule="exact"/>
        <w:rPr>
          <w:rFonts w:eastAsia="宋体"/>
        </w:rPr>
      </w:pPr>
    </w:p>
    <w:p w14:paraId="59FAC48C">
      <w:pPr>
        <w:widowControl/>
        <w:autoSpaceDE w:val="0"/>
        <w:autoSpaceDN w:val="0"/>
        <w:spacing w:line="400" w:lineRule="exact"/>
        <w:jc w:val="center"/>
      </w:pPr>
      <w:bookmarkStart w:id="0" w:name="_GoBack"/>
      <w:r>
        <w:rPr>
          <w:rFonts w:ascii="LlEL5NUK+TimesNewRomanPS" w:hAnsi="LlEL5NUK+TimesNewRomanPS" w:eastAsia="LlEL5NUK+TimesNewRomanPS"/>
          <w:color w:val="000000"/>
          <w:sz w:val="36"/>
        </w:rPr>
        <w:t>202</w:t>
      </w:r>
      <w:r>
        <w:rPr>
          <w:rFonts w:ascii="LlEL5NUK+TimesNewRomanPS" w:hAnsi="LlEL5NUK+TimesNewRomanPS" w:eastAsia="LlEL5NUK+TimesNewRomanPS"/>
          <w:color w:val="000000"/>
          <w:spacing w:val="90"/>
          <w:sz w:val="36"/>
        </w:rPr>
        <w:t>4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年</w:t>
      </w:r>
      <w:r>
        <w:rPr>
          <w:rFonts w:ascii="Mdkdmhle+SimSun" w:hAnsi="Mdkdmhle+SimSun" w:eastAsia="Mdkdmhle+SimSun"/>
          <w:b/>
          <w:color w:val="000000"/>
          <w:sz w:val="36"/>
        </w:rPr>
        <w:t>度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广</w:t>
      </w:r>
      <w:r>
        <w:rPr>
          <w:rFonts w:ascii="Mdkdmhle+SimSun" w:hAnsi="Mdkdmhle+SimSun" w:eastAsia="Mdkdmhle+SimSun"/>
          <w:b/>
          <w:color w:val="000000"/>
          <w:sz w:val="36"/>
        </w:rPr>
        <w:t>东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省科</w:t>
      </w:r>
      <w:r>
        <w:rPr>
          <w:rFonts w:ascii="Mdkdmhle+SimSun" w:hAnsi="Mdkdmhle+SimSun" w:eastAsia="Mdkdmhle+SimSun"/>
          <w:b/>
          <w:color w:val="000000"/>
          <w:sz w:val="36"/>
        </w:rPr>
        <w:t>学</w:t>
      </w:r>
      <w:r>
        <w:rPr>
          <w:rFonts w:ascii="Mdkdmhle+SimSun" w:hAnsi="Mdkdmhle+SimSun" w:eastAsia="Mdkdmhle+SimSun"/>
          <w:b/>
          <w:color w:val="000000"/>
          <w:spacing w:val="4"/>
          <w:sz w:val="36"/>
        </w:rPr>
        <w:t>技</w:t>
      </w:r>
      <w:r>
        <w:rPr>
          <w:rFonts w:ascii="Mdkdmhle+SimSun" w:hAnsi="Mdkdmhle+SimSun" w:eastAsia="Mdkdmhle+SimSun"/>
          <w:b/>
          <w:color w:val="000000"/>
          <w:sz w:val="36"/>
        </w:rPr>
        <w:t>术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奖</w:t>
      </w:r>
      <w:r>
        <w:rPr>
          <w:rFonts w:ascii="Mdkdmhle+SimSun" w:hAnsi="Mdkdmhle+SimSun" w:eastAsia="Mdkdmhle+SimSun"/>
          <w:b/>
          <w:color w:val="000000"/>
          <w:sz w:val="36"/>
        </w:rPr>
        <w:t>公</w:t>
      </w:r>
      <w:r>
        <w:rPr>
          <w:rFonts w:ascii="Mdkdmhle+SimSun" w:hAnsi="Mdkdmhle+SimSun" w:eastAsia="Mdkdmhle+SimSun"/>
          <w:b/>
          <w:color w:val="000000"/>
          <w:spacing w:val="2"/>
          <w:sz w:val="36"/>
        </w:rPr>
        <w:t>示</w:t>
      </w:r>
      <w:r>
        <w:rPr>
          <w:rFonts w:ascii="Mdkdmhle+SimSun" w:hAnsi="Mdkdmhle+SimSun" w:eastAsia="Mdkdmhle+SimSun"/>
          <w:b/>
          <w:color w:val="000000"/>
          <w:sz w:val="36"/>
        </w:rPr>
        <w:t>表</w:t>
      </w:r>
    </w:p>
    <w:bookmarkEnd w:id="0"/>
    <w:p w14:paraId="51DC4DD6">
      <w:pPr>
        <w:widowControl/>
        <w:autoSpaceDE w:val="0"/>
        <w:autoSpaceDN w:val="0"/>
        <w:spacing w:before="80" w:line="360" w:lineRule="exact"/>
        <w:ind w:left="262"/>
        <w:jc w:val="center"/>
      </w:pPr>
      <w:r>
        <w:rPr>
          <w:rFonts w:ascii="Mdkdmhle+SimSun" w:hAnsi="Mdkdmhle+SimSun" w:eastAsia="Mdkdmhle+SimSun"/>
          <w:b/>
          <w:color w:val="000000"/>
          <w:sz w:val="36"/>
        </w:rPr>
        <w:t>（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自</w:t>
      </w:r>
      <w:r>
        <w:rPr>
          <w:rFonts w:ascii="Mdkdmhle+SimSun" w:hAnsi="Mdkdmhle+SimSun" w:eastAsia="Mdkdmhle+SimSun"/>
          <w:b/>
          <w:color w:val="000000"/>
          <w:spacing w:val="-32"/>
          <w:sz w:val="36"/>
        </w:rPr>
        <w:t>然科学</w:t>
      </w:r>
      <w:r>
        <w:rPr>
          <w:rFonts w:ascii="Mdkdmhle+SimSun" w:hAnsi="Mdkdmhle+SimSun" w:eastAsia="Mdkdmhle+SimSun"/>
          <w:b/>
          <w:color w:val="000000"/>
          <w:spacing w:val="-34"/>
          <w:sz w:val="36"/>
        </w:rPr>
        <w:t>奖</w:t>
      </w:r>
      <w:r>
        <w:rPr>
          <w:rFonts w:ascii="Mdkdmhle+SimSun" w:hAnsi="Mdkdmhle+SimSun" w:eastAsia="Mdkdmhle+SimSun"/>
          <w:b/>
          <w:color w:val="000000"/>
          <w:sz w:val="36"/>
        </w:rPr>
        <w:t>）</w:t>
      </w:r>
    </w:p>
    <w:p w14:paraId="19428ADD">
      <w:pPr>
        <w:widowControl/>
        <w:jc w:val="left"/>
        <w:rPr>
          <w:rFonts w:ascii="9n4wAoe0+TimesNewRomanPSMT" w:hAnsi="9n4wAoe0+TimesNewRomanPSMT" w:eastAsia="9n4wAoe0+TimesNewRomanPSMT"/>
          <w:color w:val="000000"/>
        </w:rPr>
      </w:pP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938"/>
      </w:tblGrid>
      <w:tr w14:paraId="6157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3D4F25AA">
            <w:pPr>
              <w:widowControl/>
              <w:autoSpaceDE w:val="0"/>
              <w:autoSpaceDN w:val="0"/>
              <w:jc w:val="center"/>
              <w:rPr>
                <w:rFonts w:eastAsia="宋体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学科、专业评审组</w:t>
            </w:r>
          </w:p>
        </w:tc>
        <w:tc>
          <w:tcPr>
            <w:tcW w:w="7938" w:type="dxa"/>
            <w:vAlign w:val="center"/>
          </w:tcPr>
          <w:p w14:paraId="056156D1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基础医学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专业评审组</w:t>
            </w:r>
          </w:p>
        </w:tc>
      </w:tr>
      <w:tr w14:paraId="05FF4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32BEDA1C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项目名称</w:t>
            </w:r>
          </w:p>
        </w:tc>
        <w:tc>
          <w:tcPr>
            <w:tcW w:w="7938" w:type="dxa"/>
            <w:vAlign w:val="center"/>
          </w:tcPr>
          <w:p w14:paraId="3E709B35">
            <w:pPr>
              <w:autoSpaceDE w:val="0"/>
              <w:autoSpaceDN w:val="0"/>
              <w:jc w:val="center"/>
              <w:rPr>
                <w:rFonts w:ascii="Y2kIRTz1+FangSong" w:hAnsi="Y2kIRTz1+FangSong" w:eastAsia="Y2kIRTz1+FangSong"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组蛋白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修饰酶调控细胞应激的机制研究</w:t>
            </w:r>
          </w:p>
        </w:tc>
      </w:tr>
      <w:tr w14:paraId="76CA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02193FBF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提名者</w:t>
            </w:r>
          </w:p>
        </w:tc>
        <w:tc>
          <w:tcPr>
            <w:tcW w:w="7938" w:type="dxa"/>
            <w:vAlign w:val="center"/>
          </w:tcPr>
          <w:p w14:paraId="3C691352">
            <w:pPr>
              <w:autoSpaceDE w:val="0"/>
              <w:autoSpaceDN w:val="0"/>
              <w:jc w:val="center"/>
              <w:rPr>
                <w:rFonts w:ascii="Y2kIRTz1+FangSong" w:hAnsi="Y2kIRTz1+FangSong" w:eastAsia="Y2kIRTz1+FangSong"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深圳市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科技创新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局</w:t>
            </w:r>
          </w:p>
        </w:tc>
      </w:tr>
      <w:tr w14:paraId="2474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7758FBD9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主要完成人</w:t>
            </w:r>
          </w:p>
          <w:p w14:paraId="06696DF0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（职称、完成单位、工作单位）</w:t>
            </w:r>
          </w:p>
        </w:tc>
        <w:tc>
          <w:tcPr>
            <w:tcW w:w="7938" w:type="dxa"/>
            <w:vAlign w:val="center"/>
          </w:tcPr>
          <w:p w14:paraId="51E974D6">
            <w:pPr>
              <w:widowControl/>
              <w:autoSpaceDE w:val="0"/>
              <w:autoSpaceDN w:val="0"/>
              <w:jc w:val="left"/>
              <w:rPr>
                <w:rFonts w:eastAsia="宋体"/>
              </w:rPr>
            </w:pPr>
            <w:r>
              <w:rPr>
                <w:rFonts w:ascii="9n4wAoe0+TimesNewRomanPSMT" w:hAnsi="9n4wAoe0+TimesNewRomanPSMT" w:eastAsia="9n4wAoe0+TimesNewRomanPSMT"/>
                <w:color w:val="000000"/>
                <w:spacing w:val="2"/>
              </w:rPr>
              <w:t>1</w:t>
            </w:r>
            <w:r>
              <w:rPr>
                <w:rFonts w:ascii="9n4wAoe0+TimesNewRomanPSMT" w:hAnsi="9n4wAoe0+TimesNewRomanPSMT" w:eastAsia="9n4wAoe0+TimesNewRomanPSMT"/>
                <w:color w:val="000000"/>
                <w:spacing w:val="-2"/>
              </w:rPr>
              <w:t>.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朱卫国</w:t>
            </w:r>
            <w:r>
              <w:rPr>
                <w:rFonts w:ascii="Y2kIRTz1+FangSong" w:hAnsi="Y2kIRTz1+FangSong" w:eastAsia="Y2kIRTz1+FangSong"/>
                <w:color w:val="000000"/>
              </w:rPr>
              <w:t>（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职</w:t>
            </w:r>
            <w:r>
              <w:rPr>
                <w:rFonts w:ascii="Y2kIRTz1+FangSong" w:hAnsi="Y2kIRTz1+FangSong" w:eastAsia="Y2kIRTz1+FangSong"/>
                <w:color w:val="000000"/>
              </w:rPr>
              <w:t>称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教授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工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作</w:t>
            </w:r>
            <w:r>
              <w:rPr>
                <w:rFonts w:ascii="Y2kIRTz1+FangSong" w:hAnsi="Y2kIRTz1+FangSong" w:eastAsia="Y2kIRTz1+FangSong"/>
                <w:color w:val="000000"/>
              </w:rPr>
              <w:t>单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位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深圳大学</w:t>
            </w:r>
            <w:r>
              <w:rPr>
                <w:rFonts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完</w:t>
            </w:r>
            <w:r>
              <w:rPr>
                <w:rFonts w:ascii="Y2kIRTz1+FangSong" w:hAnsi="Y2kIRTz1+FangSong" w:eastAsia="Y2kIRTz1+FangSong"/>
                <w:color w:val="000000"/>
              </w:rPr>
              <w:t>成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单</w:t>
            </w:r>
            <w:r>
              <w:rPr>
                <w:rFonts w:ascii="Y2kIRTz1+FangSong" w:hAnsi="Y2kIRTz1+FangSong" w:eastAsia="Y2kIRTz1+FangSong"/>
                <w:color w:val="000000"/>
              </w:rPr>
              <w:t>位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深圳大学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主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要</w:t>
            </w:r>
            <w:r>
              <w:rPr>
                <w:rFonts w:ascii="Y2kIRTz1+FangSong" w:hAnsi="Y2kIRTz1+FangSong" w:eastAsia="Y2kIRTz1+FangSong"/>
                <w:color w:val="000000"/>
              </w:rPr>
              <w:t>贡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献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代表性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论文1，2，3，4，5</w:t>
            </w:r>
            <w:r>
              <w:rPr>
                <w:rFonts w:ascii="Y2kIRTz1+FangSong" w:hAnsi="Y2kIRTz1+FangSong" w:eastAsia="Y2kIRTz1+FangSong"/>
                <w:color w:val="000000"/>
              </w:rPr>
              <w:t>）</w:t>
            </w:r>
          </w:p>
        </w:tc>
      </w:tr>
      <w:tr w14:paraId="6851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42B5605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6071A4CE">
            <w:pPr>
              <w:widowControl/>
              <w:autoSpaceDE w:val="0"/>
              <w:autoSpaceDN w:val="0"/>
              <w:jc w:val="left"/>
              <w:rPr>
                <w:rFonts w:eastAsia="宋体"/>
              </w:rPr>
            </w:pPr>
            <w:r>
              <w:rPr>
                <w:rFonts w:ascii="9n4wAoe0+TimesNewRomanPSMT" w:hAnsi="9n4wAoe0+TimesNewRomanPSMT" w:eastAsia="9n4wAoe0+TimesNewRomanPSMT"/>
                <w:color w:val="000000"/>
                <w:spacing w:val="2"/>
              </w:rPr>
              <w:t>2</w:t>
            </w:r>
            <w:r>
              <w:rPr>
                <w:rFonts w:ascii="9n4wAoe0+TimesNewRomanPSMT" w:hAnsi="9n4wAoe0+TimesNewRomanPSMT" w:eastAsia="9n4wAoe0+TimesNewRomanPSMT"/>
                <w:color w:val="000000"/>
                <w:spacing w:val="-2"/>
              </w:rPr>
              <w:t>.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赵颖</w:t>
            </w:r>
            <w:r>
              <w:rPr>
                <w:rFonts w:ascii="Y2kIRTz1+FangSong" w:hAnsi="Y2kIRTz1+FangSong" w:eastAsia="Y2kIRTz1+FangSong"/>
                <w:color w:val="000000"/>
              </w:rPr>
              <w:t>（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职</w:t>
            </w:r>
            <w:r>
              <w:rPr>
                <w:rFonts w:ascii="Y2kIRTz1+FangSong" w:hAnsi="Y2kIRTz1+FangSong" w:eastAsia="Y2kIRTz1+FangSong"/>
                <w:color w:val="000000"/>
              </w:rPr>
              <w:t>称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教授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工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作</w:t>
            </w:r>
            <w:r>
              <w:rPr>
                <w:rFonts w:ascii="Y2kIRTz1+FangSong" w:hAnsi="Y2kIRTz1+FangSong" w:eastAsia="Y2kIRTz1+FangSong"/>
                <w:color w:val="000000"/>
              </w:rPr>
              <w:t>单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位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：北京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大学</w:t>
            </w:r>
            <w:r>
              <w:rPr>
                <w:rFonts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完</w:t>
            </w:r>
            <w:r>
              <w:rPr>
                <w:rFonts w:ascii="Y2kIRTz1+FangSong" w:hAnsi="Y2kIRTz1+FangSong" w:eastAsia="Y2kIRTz1+FangSong"/>
                <w:color w:val="000000"/>
              </w:rPr>
              <w:t>成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单</w:t>
            </w:r>
            <w:r>
              <w:rPr>
                <w:rFonts w:ascii="Y2kIRTz1+FangSong" w:hAnsi="Y2kIRTz1+FangSong" w:eastAsia="Y2kIRTz1+FangSong"/>
                <w:color w:val="000000"/>
              </w:rPr>
              <w:t>位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：北京</w:t>
            </w:r>
            <w:r>
              <w:rPr>
                <w:rFonts w:ascii="Y2kIRTz1+FangSong" w:hAnsi="Y2kIRTz1+FangSong" w:eastAsia="Y2kIRTz1+FangSong"/>
                <w:color w:val="000000"/>
              </w:rPr>
              <w:t>大学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主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要</w:t>
            </w:r>
            <w:r>
              <w:rPr>
                <w:rFonts w:ascii="Y2kIRTz1+FangSong" w:hAnsi="Y2kIRTz1+FangSong" w:eastAsia="Y2kIRTz1+FangSong"/>
                <w:color w:val="000000"/>
              </w:rPr>
              <w:t>贡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献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  <w:spacing w:val="2"/>
              </w:rPr>
              <w:t>代表性论文</w:t>
            </w:r>
            <w:r>
              <w:rPr>
                <w:rFonts w:hint="eastAsia" w:ascii="Y2kIRTz1+FangSong" w:hAnsi="Y2kIRTz1+FangSong" w:eastAsia="Y2kIRTz1+FangSong"/>
                <w:color w:val="000000"/>
                <w:spacing w:val="2"/>
              </w:rPr>
              <w:t>1，2，5</w:t>
            </w:r>
            <w:r>
              <w:rPr>
                <w:rFonts w:ascii="Y2kIRTz1+FangSong" w:hAnsi="Y2kIRTz1+FangSong" w:eastAsia="Y2kIRTz1+FangSong"/>
                <w:color w:val="000000"/>
              </w:rPr>
              <w:t>）</w:t>
            </w:r>
          </w:p>
        </w:tc>
      </w:tr>
      <w:tr w14:paraId="36C0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62A8743C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BCFF883">
            <w:pPr>
              <w:autoSpaceDE w:val="0"/>
              <w:autoSpaceDN w:val="0"/>
              <w:jc w:val="left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ascii="9n4wAoe0+TimesNewRomanPSMT" w:hAnsi="9n4wAoe0+TimesNewRomanPSMT" w:eastAsia="9n4wAoe0+TimesNewRomanPSMT"/>
                <w:color w:val="000000"/>
                <w:spacing w:val="2"/>
              </w:rPr>
              <w:t>3</w:t>
            </w:r>
            <w:r>
              <w:rPr>
                <w:rFonts w:ascii="9n4wAoe0+TimesNewRomanPSMT" w:hAnsi="9n4wAoe0+TimesNewRomanPSMT" w:eastAsia="9n4wAoe0+TimesNewRomanPSMT"/>
                <w:color w:val="000000"/>
                <w:spacing w:val="-2"/>
              </w:rPr>
              <w:t>.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刘宝华</w:t>
            </w:r>
            <w:r>
              <w:rPr>
                <w:rFonts w:ascii="Y2kIRTz1+FangSong" w:hAnsi="Y2kIRTz1+FangSong" w:eastAsia="Y2kIRTz1+FangSong"/>
                <w:color w:val="000000"/>
              </w:rPr>
              <w:t>（职称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教授、工作单位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深圳大学、完成单位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深圳大学、主要贡献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代表性论文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3，4</w:t>
            </w:r>
            <w:r>
              <w:rPr>
                <w:rFonts w:ascii="Y2kIRTz1+FangSong" w:hAnsi="Y2kIRTz1+FangSong" w:eastAsia="Y2kIRTz1+FangSong"/>
                <w:color w:val="000000"/>
              </w:rPr>
              <w:t>）</w:t>
            </w:r>
          </w:p>
        </w:tc>
      </w:tr>
      <w:tr w14:paraId="0E899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01BA4445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0C94C338">
            <w:pPr>
              <w:autoSpaceDE w:val="0"/>
              <w:autoSpaceDN w:val="0"/>
              <w:jc w:val="left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ascii="9n4wAoe0+TimesNewRomanPSMT" w:hAnsi="9n4wAoe0+TimesNewRomanPSMT" w:eastAsia="9n4wAoe0+TimesNewRomanPSMT"/>
                <w:color w:val="000000"/>
              </w:rPr>
              <w:t>4.</w:t>
            </w: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谢丹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（</w:t>
            </w:r>
            <w:r>
              <w:rPr>
                <w:rFonts w:ascii="Y2kIRTz1+FangSong" w:hAnsi="Y2kIRTz1+FangSong" w:eastAsia="Y2kIRTz1+FangSong"/>
                <w:color w:val="000000"/>
              </w:rPr>
              <w:t>职称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教授、工作单位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：中山</w:t>
            </w:r>
            <w:r>
              <w:rPr>
                <w:rFonts w:ascii="Y2kIRTz1+FangSong" w:hAnsi="Y2kIRTz1+FangSong" w:eastAsia="Y2kIRTz1+FangSong"/>
                <w:color w:val="000000"/>
              </w:rPr>
              <w:t>大学、完成单位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：中山</w:t>
            </w:r>
            <w:r>
              <w:rPr>
                <w:rFonts w:ascii="Y2kIRTz1+FangSong" w:hAnsi="Y2kIRTz1+FangSong" w:eastAsia="Y2kIRTz1+FangSong"/>
                <w:color w:val="000000"/>
              </w:rPr>
              <w:t>大学、主要贡献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代表性论文2</w:t>
            </w:r>
            <w:r>
              <w:rPr>
                <w:rFonts w:ascii="9n4wAoe0+TimesNewRomanPSMT" w:hAnsi="9n4wAoe0+TimesNewRomanPSMT" w:eastAsia="9n4wAoe0+TimesNewRomanPSMT"/>
                <w:color w:val="000000"/>
              </w:rPr>
              <w:t>）</w:t>
            </w:r>
          </w:p>
        </w:tc>
      </w:tr>
      <w:tr w14:paraId="4FCB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3F3CDF5A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代表性论文</w:t>
            </w:r>
          </w:p>
          <w:p w14:paraId="3F43D58A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  <w:r>
              <w:rPr>
                <w:rFonts w:hint="eastAsia" w:ascii="Y2kIRTz1+FangSong" w:hAnsi="Y2kIRTz1+FangSong" w:eastAsia="Y2kIRTz1+FangSong"/>
                <w:b/>
                <w:color w:val="000000"/>
                <w:spacing w:val="2"/>
              </w:rPr>
              <w:t>专著目录</w:t>
            </w:r>
          </w:p>
        </w:tc>
        <w:tc>
          <w:tcPr>
            <w:tcW w:w="7938" w:type="dxa"/>
            <w:vAlign w:val="center"/>
          </w:tcPr>
          <w:p w14:paraId="719FD493">
            <w:pPr>
              <w:widowControl/>
              <w:autoSpaceDE w:val="0"/>
              <w:autoSpaceDN w:val="0"/>
              <w:jc w:val="left"/>
              <w:rPr>
                <w:rFonts w:eastAsia="宋体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</w:t>
            </w:r>
            <w:r>
              <w:rPr>
                <w:rFonts w:ascii="Y2kIRTz1+FangSong" w:hAnsi="Y2kIRTz1+FangSong" w:eastAsia="Y2kIRTz1+FangSong"/>
                <w:color w:val="000000"/>
              </w:rPr>
              <w:t>1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：&lt;</w:t>
            </w:r>
            <w:r>
              <w:rPr>
                <w:rFonts w:ascii="Y2kIRTz1+FangSong" w:hAnsi="Y2kIRTz1+FangSong" w:eastAsia="Y2kIRTz1+FangSong"/>
                <w:color w:val="000000"/>
              </w:rPr>
              <w:t>Cytosolic FoxO1 is essential for the induction of autophagy and tumour suppressor activity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、期刊N</w:t>
            </w:r>
            <w:r>
              <w:rPr>
                <w:rFonts w:ascii="Y2kIRTz1+FangSong" w:hAnsi="Y2kIRTz1+FangSong" w:eastAsia="Y2kIRTz1+FangSong"/>
                <w:color w:val="000000"/>
              </w:rPr>
              <w:t>ature Cell Biology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、2010年12卷、第一作者：赵颖、通讯作者：</w:t>
            </w:r>
            <w:r>
              <w:rPr>
                <w:rFonts w:ascii="Y2kIRTz1+FangSong" w:hAnsi="Y2kIRTz1+FangSong" w:eastAsia="Y2kIRTz1+FangSong"/>
                <w:color w:val="000000"/>
              </w:rPr>
              <w:t>朱卫国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&gt;</w:t>
            </w:r>
          </w:p>
        </w:tc>
      </w:tr>
      <w:tr w14:paraId="0CAD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2601D329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14607632">
            <w:pPr>
              <w:widowControl/>
              <w:autoSpaceDE w:val="0"/>
              <w:autoSpaceDN w:val="0"/>
              <w:jc w:val="left"/>
              <w:rPr>
                <w:rFonts w:eastAsia="宋体"/>
              </w:rPr>
            </w:pPr>
            <w:r>
              <w:rPr>
                <w:rFonts w:ascii="Y2kIRTz1+FangSong" w:hAnsi="Y2kIRTz1+FangSong" w:eastAsia="Y2kIRTz1+FangSong"/>
                <w:color w:val="000000"/>
              </w:rPr>
              <w:t>论文2：&lt;XBP-1u suppresses autophagy by promoting the degradation of FoxO1 in cancer cells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、期刊</w:t>
            </w:r>
            <w:r>
              <w:rPr>
                <w:rFonts w:ascii="Y2kIRTz1+FangSong" w:hAnsi="Y2kIRTz1+FangSong" w:eastAsia="Y2kIRTz1+FangSong"/>
                <w:color w:val="000000"/>
              </w:rPr>
              <w:t>Cell Research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2013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年</w:t>
            </w:r>
            <w:r>
              <w:rPr>
                <w:rFonts w:ascii="Y2kIRTz1+FangSong" w:hAnsi="Y2kIRTz1+FangSong" w:eastAsia="Y2kIRTz1+FangSong"/>
                <w:color w:val="000000"/>
              </w:rPr>
              <w:t>23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卷、第一作者赵颖、通讯作者朱卫国、赵颖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</w:p>
        </w:tc>
      </w:tr>
      <w:tr w14:paraId="184A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90CC2C8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239A07E4">
            <w:pPr>
              <w:widowControl/>
              <w:autoSpaceDE w:val="0"/>
              <w:autoSpaceDN w:val="0"/>
              <w:jc w:val="left"/>
              <w:rPr>
                <w:rFonts w:ascii="9n4wAoe0+TimesNewRomanPSMT" w:hAnsi="9n4wAoe0+TimesNewRomanPSMT" w:eastAsia="9n4wAoe0+TimesNewRomanPSMT"/>
                <w:color w:val="000000"/>
              </w:rPr>
            </w:pPr>
            <w:r>
              <w:rPr>
                <w:rFonts w:hint="eastAsia" w:ascii="9n4wAoe0+TimesNewRomanPSMT" w:hAnsi="9n4wAoe0+TimesNewRomanPSMT" w:eastAsia="9n4wAoe0+TimesNewRomanPSMT"/>
                <w:color w:val="000000"/>
              </w:rPr>
              <w:t>论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文</w:t>
            </w:r>
            <w:r>
              <w:rPr>
                <w:rFonts w:ascii="Y2kIRTz1+FangSong" w:hAnsi="Y2kIRTz1+FangSong" w:eastAsia="Y2kIRTz1+FangSong"/>
                <w:color w:val="000000"/>
              </w:rPr>
              <w:t>3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&lt;SIRT7 antagonizes TGF-β signaling and inhibits breast cancer metastasis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、期刊</w:t>
            </w:r>
            <w:r>
              <w:rPr>
                <w:rFonts w:ascii="Y2kIRTz1+FangSong" w:hAnsi="Y2kIRTz1+FangSong" w:eastAsia="Y2kIRTz1+FangSong"/>
                <w:color w:val="000000"/>
              </w:rPr>
              <w:t>Nature Communications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2017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年</w:t>
            </w:r>
            <w:r>
              <w:rPr>
                <w:rFonts w:ascii="Y2kIRTz1+FangSong" w:hAnsi="Y2kIRTz1+FangSong" w:eastAsia="Y2kIRTz1+FangSong"/>
                <w:color w:val="000000"/>
              </w:rPr>
              <w:t>8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卷、第一作者唐小龙、石蕾、 谢妮</w:t>
            </w:r>
            <w:r>
              <w:rPr>
                <w:rFonts w:ascii="Y2kIRTz1+FangSong" w:hAnsi="Y2kIRTz1+FangSong" w:eastAsia="Y2kIRTz1+FangSong"/>
                <w:color w:val="000000"/>
              </w:rPr>
              <w:t>、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通讯作者刘宝华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</w:p>
        </w:tc>
      </w:tr>
      <w:tr w14:paraId="30505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809" w:type="dxa"/>
            <w:vMerge w:val="continue"/>
            <w:vAlign w:val="center"/>
          </w:tcPr>
          <w:p w14:paraId="19407F2A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386AB4C3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</w:t>
            </w:r>
            <w:r>
              <w:rPr>
                <w:rFonts w:ascii="Y2kIRTz1+FangSong" w:hAnsi="Y2kIRTz1+FangSong" w:eastAsia="Y2kIRTz1+FangSong"/>
                <w:color w:val="000000"/>
              </w:rPr>
              <w:t>4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&lt;SIRT7-mediated ATM deacetylation is essential for its deactivation and DNA damage repair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、期刊</w:t>
            </w:r>
            <w:r>
              <w:rPr>
                <w:rFonts w:ascii="Y2kIRTz1+FangSong" w:hAnsi="Y2kIRTz1+FangSong" w:eastAsia="Y2kIRTz1+FangSong"/>
                <w:color w:val="000000"/>
              </w:rPr>
              <w:t>Science Advances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2019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年</w:t>
            </w:r>
            <w:r>
              <w:rPr>
                <w:rFonts w:ascii="Y2kIRTz1+FangSong" w:hAnsi="Y2kIRTz1+FangSong" w:eastAsia="Y2kIRTz1+FangSong"/>
                <w:color w:val="000000"/>
              </w:rPr>
              <w:t>5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卷、第一作者</w:t>
            </w:r>
            <w:r>
              <w:rPr>
                <w:rFonts w:ascii="Y2kIRTz1+FangSong" w:hAnsi="Y2kIRTz1+FangSong" w:eastAsia="Y2kIRTz1+FangSong"/>
                <w:color w:val="000000"/>
              </w:rPr>
              <w:t>: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汤明、李志明、通讯作者：朱卫国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</w:p>
        </w:tc>
      </w:tr>
      <w:tr w14:paraId="2A1E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809" w:type="dxa"/>
            <w:vMerge w:val="continue"/>
            <w:vAlign w:val="center"/>
          </w:tcPr>
          <w:p w14:paraId="4E436097">
            <w:pPr>
              <w:widowControl/>
              <w:autoSpaceDE w:val="0"/>
              <w:autoSpaceDN w:val="0"/>
              <w:jc w:val="center"/>
              <w:rPr>
                <w:rFonts w:ascii="Y2kIRTz1+FangSong" w:hAnsi="Y2kIRTz1+FangSong" w:eastAsia="Y2kIRTz1+FangSong"/>
                <w:b/>
                <w:color w:val="000000"/>
                <w:spacing w:val="2"/>
              </w:rPr>
            </w:pPr>
          </w:p>
        </w:tc>
        <w:tc>
          <w:tcPr>
            <w:tcW w:w="7938" w:type="dxa"/>
            <w:vAlign w:val="center"/>
          </w:tcPr>
          <w:p w14:paraId="78FB9C4F">
            <w:pPr>
              <w:widowControl/>
              <w:autoSpaceDE w:val="0"/>
              <w:autoSpaceDN w:val="0"/>
              <w:jc w:val="left"/>
              <w:rPr>
                <w:rFonts w:ascii="Y2kIRTz1+FangSong" w:hAnsi="Y2kIRTz1+FangSong" w:eastAsia="Y2kIRTz1+FangSong"/>
                <w:color w:val="000000"/>
              </w:rPr>
            </w:pPr>
            <w:r>
              <w:rPr>
                <w:rFonts w:hint="eastAsia" w:ascii="Y2kIRTz1+FangSong" w:hAnsi="Y2kIRTz1+FangSong" w:eastAsia="Y2kIRTz1+FangSong"/>
                <w:color w:val="000000"/>
              </w:rPr>
              <w:t>论文</w:t>
            </w:r>
            <w:r>
              <w:rPr>
                <w:rFonts w:ascii="Y2kIRTz1+FangSong" w:hAnsi="Y2kIRTz1+FangSong" w:eastAsia="Y2kIRTz1+FangSong"/>
                <w:color w:val="000000"/>
              </w:rPr>
              <w:t>5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：</w:t>
            </w:r>
            <w:r>
              <w:rPr>
                <w:rFonts w:ascii="Y2kIRTz1+FangSong" w:hAnsi="Y2kIRTz1+FangSong" w:eastAsia="Y2kIRTz1+FangSong"/>
                <w:color w:val="000000"/>
              </w:rPr>
              <w:t>&lt;Autophagy Regulates Chromatin Ubiquitination in DNA Damage Response through Elimination of SQSTM1/p62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、期刊</w:t>
            </w:r>
            <w:r>
              <w:rPr>
                <w:rFonts w:ascii="Y2kIRTz1+FangSong" w:hAnsi="Y2kIRTz1+FangSong" w:eastAsia="Y2kIRTz1+FangSong"/>
                <w:color w:val="000000"/>
              </w:rPr>
              <w:t>Molecular Cell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、</w:t>
            </w:r>
            <w:r>
              <w:rPr>
                <w:rFonts w:ascii="Y2kIRTz1+FangSong" w:hAnsi="Y2kIRTz1+FangSong" w:eastAsia="Y2kIRTz1+FangSong"/>
                <w:color w:val="000000"/>
              </w:rPr>
              <w:t>2016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年</w:t>
            </w:r>
            <w:r>
              <w:rPr>
                <w:rFonts w:ascii="Y2kIRTz1+FangSong" w:hAnsi="Y2kIRTz1+FangSong" w:eastAsia="Y2kIRTz1+FangSong"/>
                <w:color w:val="000000"/>
              </w:rPr>
              <w:t>63</w:t>
            </w:r>
            <w:r>
              <w:rPr>
                <w:rFonts w:hint="eastAsia" w:ascii="Y2kIRTz1+FangSong" w:hAnsi="Y2kIRTz1+FangSong" w:eastAsia="Y2kIRTz1+FangSong"/>
                <w:color w:val="000000"/>
              </w:rPr>
              <w:t>卷、第一作者：王亚楠、通讯作者：赵颖、朱卫国</w:t>
            </w:r>
            <w:r>
              <w:rPr>
                <w:rFonts w:ascii="Y2kIRTz1+FangSong" w:hAnsi="Y2kIRTz1+FangSong" w:eastAsia="Y2kIRTz1+FangSong"/>
                <w:color w:val="000000"/>
              </w:rPr>
              <w:t>&gt;</w:t>
            </w:r>
          </w:p>
        </w:tc>
      </w:tr>
    </w:tbl>
    <w:p w14:paraId="061A2FD4">
      <w:pPr>
        <w:rPr>
          <w:rFonts w:eastAsia="宋体"/>
        </w:rPr>
      </w:pPr>
    </w:p>
    <w:p w14:paraId="204FF18C">
      <w:pPr>
        <w:rPr>
          <w:rFonts w:eastAsia="宋体"/>
        </w:rPr>
      </w:pPr>
    </w:p>
    <w:p w14:paraId="08448456">
      <w:pPr>
        <w:rPr>
          <w:rFonts w:eastAsia="宋体"/>
        </w:rPr>
      </w:pPr>
    </w:p>
    <w:p w14:paraId="2A6846C1">
      <w:pPr>
        <w:rPr>
          <w:rFonts w:eastAsia="宋体"/>
        </w:rPr>
      </w:pPr>
    </w:p>
    <w:p w14:paraId="1AD8FB9B">
      <w:pPr>
        <w:rPr>
          <w:rFonts w:eastAsia="宋体"/>
        </w:rPr>
      </w:pPr>
    </w:p>
    <w:p w14:paraId="3BF959C5">
      <w:pPr>
        <w:rPr>
          <w:rFonts w:eastAsia="宋体"/>
        </w:rPr>
      </w:pPr>
    </w:p>
    <w:p w14:paraId="32FAB778">
      <w:pPr>
        <w:rPr>
          <w:rFonts w:eastAsia="宋体"/>
        </w:rPr>
      </w:pPr>
    </w:p>
    <w:p w14:paraId="3A3CA8D7">
      <w:pPr>
        <w:rPr>
          <w:rFonts w:eastAsia="宋体"/>
        </w:rPr>
      </w:pPr>
    </w:p>
    <w:p w14:paraId="38423193">
      <w:pPr>
        <w:rPr>
          <w:rFonts w:eastAsia="宋体"/>
        </w:rPr>
      </w:pPr>
    </w:p>
    <w:p w14:paraId="5295CBDC">
      <w:pPr>
        <w:widowControl/>
        <w:autoSpaceDE w:val="0"/>
        <w:autoSpaceDN w:val="0"/>
        <w:spacing w:line="14" w:lineRule="exact"/>
      </w:pPr>
    </w:p>
    <w:sectPr>
      <w:pgSz w:w="11906" w:h="17238"/>
      <w:pgMar w:top="1012" w:right="1440" w:bottom="440" w:left="1440" w:header="720" w:footer="720" w:gutter="0"/>
      <w:cols w:equalWidth="0" w:num="1">
        <w:col w:w="902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lEL5NUK+TimesNewRomanPS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dkdmhle+SimSun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9n4wAoe0+TimesNewRomanPSMT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Y2kIRTz1+FangSong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ＭＳ 明朝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294"/>
    <w:rsid w:val="0006063C"/>
    <w:rsid w:val="0015074B"/>
    <w:rsid w:val="001B6293"/>
    <w:rsid w:val="0029639D"/>
    <w:rsid w:val="00326F90"/>
    <w:rsid w:val="00385841"/>
    <w:rsid w:val="00445E61"/>
    <w:rsid w:val="0047388E"/>
    <w:rsid w:val="00491EDF"/>
    <w:rsid w:val="0052072E"/>
    <w:rsid w:val="006F5A7E"/>
    <w:rsid w:val="00744ADC"/>
    <w:rsid w:val="00777EEF"/>
    <w:rsid w:val="007A609B"/>
    <w:rsid w:val="0081681A"/>
    <w:rsid w:val="008519B6"/>
    <w:rsid w:val="008F2F61"/>
    <w:rsid w:val="00906AB6"/>
    <w:rsid w:val="00940ADC"/>
    <w:rsid w:val="00A25EEF"/>
    <w:rsid w:val="00A665E6"/>
    <w:rsid w:val="00A97B9E"/>
    <w:rsid w:val="00AA1D8D"/>
    <w:rsid w:val="00AB163C"/>
    <w:rsid w:val="00B47730"/>
    <w:rsid w:val="00C326C5"/>
    <w:rsid w:val="00C7124B"/>
    <w:rsid w:val="00CB0664"/>
    <w:rsid w:val="00D24DB9"/>
    <w:rsid w:val="00D43584"/>
    <w:rsid w:val="00E81C3B"/>
    <w:rsid w:val="00F96005"/>
    <w:rsid w:val="00FC693F"/>
    <w:rsid w:val="7E6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3C164-8D6E-4B5F-A155-9F4C2C182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931</Characters>
  <Lines>7</Lines>
  <Paragraphs>2</Paragraphs>
  <TotalTime>69</TotalTime>
  <ScaleCrop>false</ScaleCrop>
  <LinksUpToDate>false</LinksUpToDate>
  <CharactersWithSpaces>991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86136</cp:lastModifiedBy>
  <dcterms:modified xsi:type="dcterms:W3CDTF">2024-12-24T01:21:31Z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D1EE7DDCE0A4408EA8931E5AFA3F8A59_13</vt:lpwstr>
  </property>
</Properties>
</file>